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/>
      </w:pPr>
      <w:bookmarkStart w:id="3" w:name="_GoBack"/>
      <w:bookmarkStart w:id="0" w:name="_Toc13756"/>
      <w:bookmarkStart w:id="1" w:name="_Toc8758"/>
      <w:bookmarkStart w:id="2" w:name="_Toc488"/>
      <w:r>
        <w:rPr>
          <w:rFonts w:hint="eastAsia"/>
        </w:rPr>
        <w:t>读者反馈意见表</w:t>
      </w:r>
      <w:bookmarkEnd w:id="3"/>
      <w:bookmarkEnd w:id="0"/>
      <w:bookmarkEnd w:id="1"/>
      <w:bookmarkEnd w:id="2"/>
    </w:p>
    <w:p>
      <w:pPr>
        <w:ind w:firstLine="564" w:firstLineChars="235"/>
        <w:rPr>
          <w:snapToGrid w:val="0"/>
        </w:rPr>
      </w:pPr>
      <w:r>
        <w:rPr>
          <w:snapToGrid w:val="0"/>
        </w:rPr>
        <w:t>尊敬的读者：</w:t>
      </w:r>
    </w:p>
    <w:p>
      <w:pPr>
        <w:ind w:firstLine="564" w:firstLineChars="235"/>
        <w:rPr>
          <w:snapToGrid w:val="0"/>
        </w:rPr>
      </w:pPr>
      <w:r>
        <w:rPr>
          <w:snapToGrid w:val="0"/>
        </w:rPr>
        <w:t>您好！感谢您阅读我们的报告。期待您分享关于报告的任何意见和想法，帮助我们持续改进报告编制方式和可持续发展工作表现。欢迎您填写下列问卷，您可以通过本页下方的联系方式反馈给我们。</w:t>
      </w:r>
    </w:p>
    <w:p>
      <w:pPr>
        <w:ind w:firstLine="564" w:firstLineChars="235"/>
        <w:rPr>
          <w:snapToGrid w:val="0"/>
        </w:rPr>
      </w:pPr>
      <w:r>
        <w:rPr>
          <w:snapToGrid w:val="0"/>
        </w:rPr>
        <w:t>非常感谢您对我们工作的支持！</w:t>
      </w:r>
    </w:p>
    <w:p>
      <w:pPr>
        <w:ind w:firstLine="566" w:firstLineChars="235"/>
        <w:jc w:val="right"/>
        <w:rPr>
          <w:b/>
          <w:snapToGrid w:val="0"/>
        </w:rPr>
      </w:pPr>
      <w:r>
        <w:rPr>
          <w:b/>
          <w:bCs/>
          <w:snapToGrid w:val="0"/>
        </w:rPr>
        <w:t>中国机械设备工程股份有限公司</w:t>
      </w:r>
    </w:p>
    <w:p>
      <w:pPr>
        <w:ind w:firstLine="566" w:firstLineChars="235"/>
        <w:jc w:val="right"/>
        <w:rPr>
          <w:b/>
          <w:snapToGrid w:val="0"/>
        </w:rPr>
      </w:pPr>
      <w:r>
        <w:rPr>
          <w:b/>
          <w:bCs/>
          <w:snapToGrid w:val="0"/>
        </w:rPr>
        <w:t>202</w:t>
      </w:r>
      <w:r>
        <w:rPr>
          <w:rFonts w:hint="eastAsia"/>
          <w:b/>
          <w:bCs/>
          <w:snapToGrid w:val="0"/>
        </w:rPr>
        <w:t>3</w:t>
      </w:r>
      <w:r>
        <w:rPr>
          <w:b/>
          <w:bCs/>
          <w:snapToGrid w:val="0"/>
        </w:rPr>
        <w:t>年</w:t>
      </w:r>
      <w:r>
        <w:rPr>
          <w:rFonts w:hint="eastAsia"/>
          <w:b/>
          <w:bCs/>
          <w:snapToGrid w:val="0"/>
          <w:lang w:val="en-US" w:eastAsia="zh-CN"/>
        </w:rPr>
        <w:t>9</w:t>
      </w:r>
      <w:r>
        <w:rPr>
          <w:b/>
          <w:bCs/>
          <w:snapToGrid w:val="0"/>
        </w:rPr>
        <w:t>月</w:t>
      </w:r>
    </w:p>
    <w:p>
      <w:pPr>
        <w:ind w:firstLine="566" w:firstLineChars="235"/>
        <w:rPr>
          <w:b/>
          <w:snapToGrid w:val="0"/>
        </w:rPr>
      </w:pPr>
      <w:r>
        <w:rPr>
          <w:rFonts w:hint="eastAsia"/>
          <w:b/>
          <w:bCs/>
          <w:snapToGrid w:val="0"/>
        </w:rPr>
        <w:t>1．</w:t>
      </w:r>
      <w:r>
        <w:rPr>
          <w:b/>
          <w:bCs/>
          <w:snapToGrid w:val="0"/>
        </w:rPr>
        <w:t>以下哪类利益相关方最</w:t>
      </w:r>
      <w:r>
        <w:rPr>
          <w:rFonts w:hint="eastAsia"/>
          <w:b/>
          <w:bCs/>
          <w:snapToGrid w:val="0"/>
        </w:rPr>
        <w:t>符合</w:t>
      </w:r>
      <w:r>
        <w:rPr>
          <w:b/>
          <w:bCs/>
          <w:snapToGrid w:val="0"/>
        </w:rPr>
        <w:t>您的身份？</w:t>
      </w:r>
    </w:p>
    <w:p>
      <w:pPr>
        <w:ind w:firstLine="564" w:firstLineChars="235"/>
        <w:rPr>
          <w:snapToGrid w:val="0"/>
        </w:rPr>
      </w:pPr>
      <w:r>
        <w:rPr>
          <w:snapToGrid w:val="0"/>
        </w:rPr>
        <w:t>□股东  □员工  □客户  □供应商/承包商 □政府  □同行  □社区/公众</w:t>
      </w:r>
    </w:p>
    <w:p>
      <w:pPr>
        <w:ind w:firstLine="564" w:firstLineChars="235"/>
        <w:rPr>
          <w:snapToGrid w:val="0"/>
        </w:rPr>
      </w:pPr>
      <w:r>
        <w:rPr>
          <w:snapToGrid w:val="0"/>
        </w:rPr>
        <w:t>□行业协会/非政府组织 □媒体           □其他</w:t>
      </w:r>
      <w:r>
        <w:rPr>
          <w:snapToGrid w:val="0"/>
          <w:u w:val="single"/>
        </w:rPr>
        <w:t xml:space="preserve">     （请注明）</w:t>
      </w:r>
    </w:p>
    <w:p>
      <w:pPr>
        <w:ind w:firstLine="566" w:firstLineChars="235"/>
        <w:rPr>
          <w:b/>
          <w:snapToGrid w:val="0"/>
        </w:rPr>
      </w:pPr>
      <w:r>
        <w:rPr>
          <w:b/>
          <w:bCs/>
          <w:snapToGrid w:val="0"/>
        </w:rPr>
        <w:t>2．整体上，您如何评价我们的报告？</w:t>
      </w:r>
    </w:p>
    <w:p>
      <w:pPr>
        <w:ind w:firstLine="564" w:firstLineChars="235"/>
        <w:rPr>
          <w:snapToGrid w:val="0"/>
        </w:rPr>
      </w:pPr>
      <w:r>
        <w:rPr>
          <w:snapToGrid w:val="0"/>
        </w:rPr>
        <w:t>□很好  □较好  □一般  □较差  □很差</w:t>
      </w:r>
    </w:p>
    <w:p>
      <w:pPr>
        <w:ind w:firstLine="566" w:firstLineChars="235"/>
        <w:rPr>
          <w:b/>
          <w:snapToGrid w:val="0"/>
        </w:rPr>
      </w:pPr>
      <w:r>
        <w:rPr>
          <w:b/>
          <w:bCs/>
          <w:snapToGrid w:val="0"/>
        </w:rPr>
        <w:t>3．您认为本报告：</w:t>
      </w:r>
    </w:p>
    <w:p>
      <w:pPr>
        <w:ind w:firstLine="564" w:firstLineChars="235"/>
        <w:rPr>
          <w:snapToGrid w:val="0"/>
        </w:rPr>
      </w:pPr>
      <w:r>
        <w:rPr>
          <w:snapToGrid w:val="0"/>
        </w:rPr>
        <w:t>信息披露：□很好  □较好  □一般  □较差  □很差</w:t>
      </w:r>
    </w:p>
    <w:p>
      <w:pPr>
        <w:ind w:firstLine="564" w:firstLineChars="235"/>
        <w:rPr>
          <w:snapToGrid w:val="0"/>
        </w:rPr>
      </w:pPr>
      <w:r>
        <w:rPr>
          <w:snapToGrid w:val="0"/>
        </w:rPr>
        <w:t>版式设计：□很好  □较好  □一般  □较差  □很差</w:t>
      </w:r>
    </w:p>
    <w:p>
      <w:pPr>
        <w:ind w:firstLine="564" w:firstLineChars="235"/>
        <w:rPr>
          <w:snapToGrid w:val="0"/>
        </w:rPr>
      </w:pPr>
      <w:r>
        <w:rPr>
          <w:snapToGrid w:val="0"/>
        </w:rPr>
        <w:t>可 读 性：□很好  □较好  □一般  □较差  □很差</w:t>
      </w:r>
    </w:p>
    <w:p>
      <w:pPr>
        <w:ind w:firstLine="566" w:firstLineChars="235"/>
        <w:rPr>
          <w:b/>
          <w:snapToGrid w:val="0"/>
        </w:rPr>
      </w:pPr>
      <w:r>
        <w:rPr>
          <w:b/>
          <w:bCs/>
          <w:snapToGrid w:val="0"/>
        </w:rPr>
        <w:t>4．您认为哪一章节最符合您的需要？（可选</w:t>
      </w:r>
      <w:r>
        <w:rPr>
          <w:rFonts w:hint="eastAsia"/>
          <w:b/>
          <w:bCs/>
          <w:snapToGrid w:val="0"/>
        </w:rPr>
        <w:t>3</w:t>
      </w:r>
      <w:r>
        <w:rPr>
          <w:b/>
          <w:bCs/>
          <w:snapToGrid w:val="0"/>
        </w:rPr>
        <w:t>项）</w:t>
      </w:r>
    </w:p>
    <w:p>
      <w:pPr>
        <w:ind w:firstLine="564" w:firstLineChars="235"/>
        <w:rPr>
          <w:snapToGrid w:val="0"/>
        </w:rPr>
      </w:pPr>
      <w:r>
        <w:rPr>
          <w:snapToGrid w:val="0"/>
        </w:rPr>
        <w:t>□</w:t>
      </w:r>
      <w:r>
        <w:rPr>
          <w:rFonts w:hint="eastAsia"/>
          <w:snapToGrid w:val="0"/>
        </w:rPr>
        <w:t>公司</w:t>
      </w:r>
      <w:r>
        <w:rPr>
          <w:snapToGrid w:val="0"/>
        </w:rPr>
        <w:t>治理  □</w:t>
      </w:r>
      <w:r>
        <w:rPr>
          <w:rFonts w:hint="eastAsia"/>
          <w:snapToGrid w:val="0"/>
        </w:rPr>
        <w:t xml:space="preserve">可持续发展管理     </w:t>
      </w:r>
      <w:r>
        <w:rPr>
          <w:snapToGrid w:val="0"/>
        </w:rPr>
        <w:t>□</w:t>
      </w:r>
      <w:r>
        <w:rPr>
          <w:rFonts w:hint="eastAsia"/>
          <w:snapToGrid w:val="0"/>
        </w:rPr>
        <w:t>新发展</w:t>
      </w:r>
      <w:r>
        <w:rPr>
          <w:snapToGrid w:val="0"/>
        </w:rPr>
        <w:t>格局，建设可持续基础设施</w:t>
      </w:r>
    </w:p>
    <w:p>
      <w:pPr>
        <w:ind w:firstLine="564" w:firstLineChars="235"/>
        <w:rPr>
          <w:snapToGrid w:val="0"/>
        </w:rPr>
      </w:pPr>
      <w:r>
        <w:rPr>
          <w:snapToGrid w:val="0"/>
        </w:rPr>
        <w:t>□</w:t>
      </w:r>
      <w:r>
        <w:rPr>
          <w:rFonts w:hint="eastAsia"/>
          <w:snapToGrid w:val="0"/>
        </w:rPr>
        <w:t>新</w:t>
      </w:r>
      <w:r>
        <w:rPr>
          <w:snapToGrid w:val="0"/>
        </w:rPr>
        <w:t>发展方式，贡献可持续生态文明 □</w:t>
      </w:r>
      <w:r>
        <w:rPr>
          <w:rFonts w:hint="eastAsia"/>
          <w:snapToGrid w:val="0"/>
        </w:rPr>
        <w:t>新发展</w:t>
      </w:r>
      <w:r>
        <w:rPr>
          <w:snapToGrid w:val="0"/>
        </w:rPr>
        <w:t>动力，增强可持续发展韧性</w:t>
      </w:r>
    </w:p>
    <w:p>
      <w:pPr>
        <w:ind w:firstLine="564" w:firstLineChars="235"/>
        <w:rPr>
          <w:snapToGrid w:val="0"/>
        </w:rPr>
      </w:pPr>
      <w:r>
        <w:rPr>
          <w:snapToGrid w:val="0"/>
        </w:rPr>
        <w:t>□展望202</w:t>
      </w:r>
      <w:r>
        <w:rPr>
          <w:rFonts w:hint="eastAsia"/>
          <w:snapToGrid w:val="0"/>
        </w:rPr>
        <w:t>2</w:t>
      </w:r>
      <w:r>
        <w:rPr>
          <w:snapToGrid w:val="0"/>
        </w:rPr>
        <w:t xml:space="preserve"> □</w:t>
      </w:r>
      <w:r>
        <w:rPr>
          <w:rFonts w:hint="eastAsia"/>
          <w:snapToGrid w:val="0"/>
        </w:rPr>
        <w:t xml:space="preserve">公司荣誉          </w:t>
      </w:r>
      <w:r>
        <w:rPr>
          <w:snapToGrid w:val="0"/>
        </w:rPr>
        <w:t>□其他</w:t>
      </w:r>
      <w:r>
        <w:rPr>
          <w:snapToGrid w:val="0"/>
          <w:u w:val="single"/>
        </w:rPr>
        <w:t>（请注明）</w:t>
      </w:r>
    </w:p>
    <w:p>
      <w:pPr>
        <w:ind w:firstLine="566" w:firstLineChars="235"/>
        <w:rPr>
          <w:b/>
          <w:snapToGrid w:val="0"/>
        </w:rPr>
      </w:pPr>
      <w:r>
        <w:rPr>
          <w:b/>
          <w:bCs/>
          <w:snapToGrid w:val="0"/>
        </w:rPr>
        <w:t>5．哪些议题最引起您的关注？（可选</w:t>
      </w:r>
      <w:r>
        <w:rPr>
          <w:rFonts w:hint="eastAsia"/>
          <w:b/>
          <w:bCs/>
          <w:snapToGrid w:val="0"/>
        </w:rPr>
        <w:t>5</w:t>
      </w:r>
      <w:r>
        <w:rPr>
          <w:b/>
          <w:bCs/>
          <w:snapToGrid w:val="0"/>
        </w:rPr>
        <w:t>项）</w:t>
      </w:r>
    </w:p>
    <w:p>
      <w:pPr>
        <w:ind w:firstLine="564" w:firstLineChars="235"/>
        <w:rPr>
          <w:snapToGrid w:val="0"/>
        </w:rPr>
      </w:pPr>
      <w:r>
        <w:rPr>
          <w:snapToGrid w:val="0"/>
        </w:rPr>
        <w:t>□</w:t>
      </w:r>
      <w:r>
        <w:rPr>
          <w:rFonts w:hint="eastAsia"/>
          <w:snapToGrid w:val="0"/>
        </w:rPr>
        <w:t>强化党建引领</w:t>
      </w:r>
      <w:r>
        <w:rPr>
          <w:snapToGrid w:val="0"/>
        </w:rPr>
        <w:t>□董事会运作   □依法治企    □风险管理</w:t>
      </w:r>
    </w:p>
    <w:p>
      <w:pPr>
        <w:ind w:firstLine="564" w:firstLineChars="235"/>
        <w:rPr>
          <w:snapToGrid w:val="0"/>
        </w:rPr>
      </w:pPr>
      <w:r>
        <w:rPr>
          <w:snapToGrid w:val="0"/>
        </w:rPr>
        <w:t>□可持续发展管理 □</w:t>
      </w:r>
      <w:r>
        <w:rPr>
          <w:rFonts w:hint="eastAsia"/>
          <w:snapToGrid w:val="0"/>
        </w:rPr>
        <w:t>运行管理</w:t>
      </w:r>
      <w:r>
        <w:rPr>
          <w:snapToGrid w:val="0"/>
        </w:rPr>
        <w:t>□</w:t>
      </w:r>
      <w:r>
        <w:rPr>
          <w:rFonts w:hint="eastAsia"/>
          <w:snapToGrid w:val="0"/>
        </w:rPr>
        <w:t>科技创新</w:t>
      </w:r>
      <w:r>
        <w:rPr>
          <w:snapToGrid w:val="0"/>
        </w:rPr>
        <w:t>□</w:t>
      </w:r>
      <w:r>
        <w:rPr>
          <w:rFonts w:hint="eastAsia"/>
          <w:snapToGrid w:val="0"/>
        </w:rPr>
        <w:t>多元化融资</w:t>
      </w:r>
    </w:p>
    <w:p>
      <w:pPr>
        <w:ind w:firstLine="564" w:firstLineChars="235"/>
        <w:rPr>
          <w:snapToGrid w:val="0"/>
        </w:rPr>
      </w:pPr>
      <w:r>
        <w:rPr>
          <w:snapToGrid w:val="0"/>
        </w:rPr>
        <w:t>□供应链管理□</w:t>
      </w:r>
      <w:r>
        <w:rPr>
          <w:rFonts w:hint="eastAsia"/>
          <w:snapToGrid w:val="0"/>
        </w:rPr>
        <w:t xml:space="preserve">优质服务  </w:t>
      </w:r>
      <w:r>
        <w:rPr>
          <w:snapToGrid w:val="0"/>
        </w:rPr>
        <w:t xml:space="preserve"> □</w:t>
      </w:r>
      <w:r>
        <w:rPr>
          <w:rFonts w:hint="eastAsia"/>
          <w:snapToGrid w:val="0"/>
        </w:rPr>
        <w:t>履行行业责任</w:t>
      </w:r>
      <w:r>
        <w:rPr>
          <w:snapToGrid w:val="0"/>
        </w:rPr>
        <w:t>□</w:t>
      </w:r>
      <w:r>
        <w:rPr>
          <w:rFonts w:hint="eastAsia"/>
          <w:snapToGrid w:val="0"/>
        </w:rPr>
        <w:t>伙伴合作</w:t>
      </w:r>
    </w:p>
    <w:p>
      <w:pPr>
        <w:ind w:firstLine="564" w:firstLineChars="235"/>
        <w:rPr>
          <w:snapToGrid w:val="0"/>
        </w:rPr>
      </w:pPr>
      <w:r>
        <w:rPr>
          <w:snapToGrid w:val="0"/>
        </w:rPr>
        <w:t>□雇佣管理      □薪酬福利     □民主管理   □员工培训</w:t>
      </w:r>
    </w:p>
    <w:p>
      <w:pPr>
        <w:ind w:firstLine="564" w:firstLineChars="235"/>
        <w:rPr>
          <w:snapToGrid w:val="0"/>
        </w:rPr>
      </w:pPr>
      <w:r>
        <w:rPr>
          <w:snapToGrid w:val="0"/>
        </w:rPr>
        <w:t>□职业发展      □职业健康安全  □职场关怀 □绿色管理</w:t>
      </w:r>
    </w:p>
    <w:p>
      <w:pPr>
        <w:ind w:firstLine="564" w:firstLineChars="235"/>
        <w:rPr>
          <w:snapToGrid w:val="0"/>
        </w:rPr>
      </w:pPr>
      <w:r>
        <w:rPr>
          <w:snapToGrid w:val="0"/>
        </w:rPr>
        <w:t>□绿色工程      □清洁能源      □</w:t>
      </w:r>
      <w:r>
        <w:rPr>
          <w:rFonts w:hint="eastAsia"/>
          <w:snapToGrid w:val="0"/>
        </w:rPr>
        <w:t xml:space="preserve">绿色文化        </w:t>
      </w:r>
      <w:r>
        <w:rPr>
          <w:snapToGrid w:val="0"/>
        </w:rPr>
        <w:t>□属地化运营</w:t>
      </w:r>
    </w:p>
    <w:p>
      <w:pPr>
        <w:ind w:firstLine="564" w:firstLineChars="235"/>
        <w:rPr>
          <w:snapToGrid w:val="0"/>
        </w:rPr>
      </w:pPr>
      <w:r>
        <w:rPr>
          <w:snapToGrid w:val="0"/>
        </w:rPr>
        <w:t>□</w:t>
      </w:r>
      <w:r>
        <w:rPr>
          <w:rFonts w:hint="eastAsia"/>
          <w:snapToGrid w:val="0"/>
        </w:rPr>
        <w:t>巩固拓展</w:t>
      </w:r>
      <w:r>
        <w:rPr>
          <w:snapToGrid w:val="0"/>
        </w:rPr>
        <w:t>脱贫攻坚</w:t>
      </w:r>
      <w:r>
        <w:rPr>
          <w:rFonts w:hint="eastAsia"/>
          <w:snapToGrid w:val="0"/>
        </w:rPr>
        <w:t>成果</w:t>
      </w:r>
      <w:r>
        <w:rPr>
          <w:snapToGrid w:val="0"/>
        </w:rPr>
        <w:t xml:space="preserve"> □贡献社区发展□其他</w:t>
      </w:r>
      <w:r>
        <w:rPr>
          <w:snapToGrid w:val="0"/>
          <w:u w:val="single"/>
        </w:rPr>
        <w:t>（请注明）</w:t>
      </w:r>
    </w:p>
    <w:p>
      <w:pPr>
        <w:ind w:firstLine="566" w:firstLineChars="235"/>
        <w:rPr>
          <w:b/>
          <w:snapToGrid w:val="0"/>
        </w:rPr>
      </w:pPr>
      <w:r>
        <w:rPr>
          <w:b/>
          <w:bCs/>
          <w:snapToGrid w:val="0"/>
        </w:rPr>
        <w:t>6．您对我们的可持续发展报告或我们的表现，还有哪些意见或建议？</w:t>
      </w:r>
    </w:p>
    <w:p>
      <w:pPr>
        <w:ind w:firstLine="564" w:firstLineChars="235"/>
        <w:rPr>
          <w:snapToGrid w:val="0"/>
          <w:u w:val="single"/>
        </w:rPr>
      </w:pPr>
    </w:p>
    <w:p>
      <w:pPr>
        <w:ind w:firstLine="564" w:firstLineChars="235"/>
        <w:rPr>
          <w:snapToGrid w:val="0"/>
          <w:u w:val="single"/>
        </w:rPr>
      </w:pPr>
    </w:p>
    <w:p>
      <w:pPr>
        <w:ind w:firstLine="564" w:firstLineChars="235"/>
        <w:rPr>
          <w:snapToGrid w:val="0"/>
          <w:u w:val="single"/>
        </w:rPr>
      </w:pPr>
    </w:p>
    <w:p>
      <w:pPr>
        <w:ind w:firstLine="566" w:firstLineChars="235"/>
        <w:rPr>
          <w:b/>
          <w:bCs/>
          <w:snapToGrid w:val="0"/>
        </w:rPr>
      </w:pPr>
      <w:r>
        <w:rPr>
          <w:b/>
          <w:bCs/>
          <w:snapToGrid w:val="0"/>
        </w:rPr>
        <w:t>联系我们：</w:t>
      </w:r>
    </w:p>
    <w:p>
      <w:pPr>
        <w:ind w:firstLine="566" w:firstLineChars="235"/>
        <w:rPr>
          <w:b/>
          <w:snapToGrid w:val="0"/>
        </w:rPr>
      </w:pPr>
      <w:r>
        <w:rPr>
          <w:b/>
          <w:bCs/>
          <w:snapToGrid w:val="0"/>
        </w:rPr>
        <w:t>中国机械设备工程股份有限公司</w:t>
      </w:r>
    </w:p>
    <w:p>
      <w:pPr>
        <w:ind w:firstLine="564" w:firstLineChars="235"/>
        <w:rPr>
          <w:snapToGrid w:val="0"/>
        </w:rPr>
      </w:pPr>
      <w:r>
        <w:rPr>
          <w:rFonts w:hint="eastAsia"/>
          <w:snapToGrid w:val="0"/>
        </w:rPr>
        <w:t>地址：中国北京市丰台区金泽路165号中设大厦</w:t>
      </w:r>
    </w:p>
    <w:p>
      <w:pPr>
        <w:ind w:firstLine="564" w:firstLineChars="235"/>
        <w:rPr>
          <w:snapToGrid w:val="0"/>
        </w:rPr>
      </w:pPr>
      <w:r>
        <w:rPr>
          <w:rFonts w:hint="eastAsia"/>
          <w:snapToGrid w:val="0"/>
        </w:rPr>
        <w:t>邮编：100073</w:t>
      </w:r>
    </w:p>
    <w:p>
      <w:pPr>
        <w:ind w:firstLine="564" w:firstLineChars="235"/>
        <w:rPr>
          <w:rFonts w:hint="default" w:eastAsia="仿宋_GB2312"/>
          <w:snapToGrid w:val="0"/>
          <w:lang w:val="en-US" w:eastAsia="zh-CN"/>
        </w:rPr>
      </w:pPr>
      <w:r>
        <w:rPr>
          <w:rFonts w:hint="eastAsia"/>
          <w:snapToGrid w:val="0"/>
        </w:rPr>
        <w:t>电话：+86-10-89161</w:t>
      </w:r>
      <w:r>
        <w:rPr>
          <w:rFonts w:hint="eastAsia"/>
          <w:snapToGrid w:val="0"/>
          <w:lang w:val="en-US" w:eastAsia="zh-CN"/>
        </w:rPr>
        <w:t>730</w:t>
      </w:r>
    </w:p>
    <w:p>
      <w:pPr>
        <w:ind w:firstLine="564" w:firstLineChars="235"/>
        <w:rPr>
          <w:snapToGrid w:val="0"/>
        </w:rPr>
      </w:pPr>
      <w:r>
        <w:rPr>
          <w:rFonts w:hint="eastAsia"/>
          <w:snapToGrid w:val="0"/>
        </w:rPr>
        <w:t>邮箱：csr@cmec.com</w:t>
      </w:r>
    </w:p>
    <w:p>
      <w:pPr>
        <w:ind w:firstLine="564" w:firstLineChars="235"/>
        <w:rPr>
          <w:snapToGrid w:val="0"/>
        </w:rPr>
      </w:pPr>
      <w:r>
        <w:rPr>
          <w:rFonts w:hint="eastAsia"/>
          <w:snapToGrid w:val="0"/>
        </w:rPr>
        <w:t>网站：www.cmec.com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YjIxNTZiMzU5MWRhNDE4YTYyMmQxNmUxMTRmZmQifQ=="/>
  </w:docVars>
  <w:rsids>
    <w:rsidRoot w:val="58E10599"/>
    <w:rsid w:val="53C55F5C"/>
    <w:rsid w:val="58E1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仿宋_GB2312" w:cstheme="minorBidi"/>
      <w:color w:val="000000" w:themeColor="text1"/>
      <w:kern w:val="2"/>
      <w:sz w:val="24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  <w:rPr>
      <w:rFonts w:hint="eastAsia" w:ascii="等线" w:hAnsi="等线" w:eastAsia="宋体" w:cs="Times New Roman"/>
    </w:rPr>
  </w:style>
  <w:style w:type="paragraph" w:customStyle="1" w:styleId="6">
    <w:name w:val="1号"/>
    <w:basedOn w:val="3"/>
    <w:next w:val="1"/>
    <w:uiPriority w:val="0"/>
    <w:pPr>
      <w:spacing w:line="276" w:lineRule="auto"/>
    </w:pPr>
    <w:rPr>
      <w:rFonts w:ascii="Times New Roman" w:hAnsi="Times New Roman" w:eastAsia="宋体" w:cs="Times New Roman"/>
      <w:bCs/>
      <w:sz w:val="32"/>
      <w:szCs w:val="44"/>
      <w:lang w:val="ru-RU" w:eastAsia="en-US"/>
    </w:rPr>
  </w:style>
  <w:style w:type="paragraph" w:customStyle="1" w:styleId="7">
    <w:name w:val="辩题 1"/>
    <w:next w:val="3"/>
    <w:qFormat/>
    <w:uiPriority w:val="0"/>
    <w:pPr>
      <w:spacing w:line="360" w:lineRule="auto"/>
      <w:ind w:left="643"/>
      <w:outlineLvl w:val="0"/>
    </w:pPr>
    <w:rPr>
      <w:rFonts w:ascii="Calibri" w:hAnsi="Calibri" w:eastAsia="仿宋_GB2312" w:cstheme="minorBidi"/>
      <w:b/>
      <w:color w:val="000000" w:themeColor="text1"/>
      <w:kern w:val="44"/>
      <w:sz w:val="32"/>
      <w:szCs w:val="44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2023-11-21T07:18:00Z</dcterms:created>
  <dc:creator>CMEC</dc:creator>
  <cp:lastModifiedBy>CMEC</cp:lastModifiedBy>
  <dcterms:modified xsi:type="dcterms:W3CDTF">2023-11-21T07:18:26Z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D4199A800DFF4B56A9EF6BA64D2657B9_11</vt:lpwstr>
  </property>
</Properties>
</file>